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B49DC" w14:textId="77777777" w:rsidR="00D8293F" w:rsidRDefault="00DB39C4" w:rsidP="00DB39C4">
      <w:pPr>
        <w:jc w:val="center"/>
        <w:rPr>
          <w:rFonts w:ascii="Times New Roman" w:hAnsi="Times New Roman" w:cs="Times New Roman"/>
          <w:b/>
          <w:color w:val="548DD4"/>
          <w:sz w:val="32"/>
        </w:rPr>
      </w:pPr>
      <w:r>
        <w:rPr>
          <w:rFonts w:ascii="Times New Roman" w:hAnsi="Times New Roman" w:cs="Times New Roman"/>
          <w:b/>
          <w:color w:val="548DD4"/>
          <w:sz w:val="32"/>
        </w:rPr>
        <w:t>Изначально Вышестоящий Дом Изначально Вышестоящего Отца</w:t>
      </w:r>
    </w:p>
    <w:p w14:paraId="6E4D5171" w14:textId="77777777" w:rsidR="00DB39C4" w:rsidRDefault="00DB39C4" w:rsidP="00DB39C4">
      <w:pPr>
        <w:jc w:val="center"/>
        <w:rPr>
          <w:rFonts w:ascii="Times New Roman" w:hAnsi="Times New Roman" w:cs="Times New Roman"/>
          <w:b/>
          <w:color w:val="2C51AF"/>
          <w:sz w:val="30"/>
        </w:rPr>
      </w:pPr>
      <w:r>
        <w:rPr>
          <w:rFonts w:ascii="Times New Roman" w:hAnsi="Times New Roman" w:cs="Times New Roman"/>
          <w:b/>
          <w:color w:val="2C51AF"/>
          <w:sz w:val="30"/>
        </w:rPr>
        <w:t xml:space="preserve">Подразделение ИВДИВО Энергодар </w:t>
      </w:r>
    </w:p>
    <w:p w14:paraId="273A48B3" w14:textId="642DDADA" w:rsidR="00DB39C4" w:rsidRDefault="00DB39C4" w:rsidP="00DB39C4">
      <w:pPr>
        <w:jc w:val="center"/>
        <w:rPr>
          <w:rFonts w:ascii="Times New Roman" w:hAnsi="Times New Roman" w:cs="Times New Roman"/>
          <w:b/>
          <w:color w:val="223E86"/>
          <w:sz w:val="36"/>
        </w:rPr>
      </w:pPr>
      <w:r>
        <w:rPr>
          <w:rFonts w:ascii="Times New Roman" w:hAnsi="Times New Roman" w:cs="Times New Roman"/>
          <w:b/>
          <w:color w:val="223E86"/>
          <w:sz w:val="36"/>
        </w:rPr>
        <w:t xml:space="preserve">Совет </w:t>
      </w:r>
      <w:r w:rsidR="00D06DF4">
        <w:rPr>
          <w:rFonts w:ascii="Times New Roman" w:hAnsi="Times New Roman" w:cs="Times New Roman"/>
          <w:b/>
          <w:color w:val="223E86"/>
          <w:sz w:val="36"/>
        </w:rPr>
        <w:t>ИВО</w:t>
      </w:r>
    </w:p>
    <w:p w14:paraId="0203BD31" w14:textId="77777777" w:rsidR="00DB39C4" w:rsidRDefault="00DB39C4" w:rsidP="00DB39C4">
      <w:pPr>
        <w:jc w:val="center"/>
        <w:rPr>
          <w:rFonts w:ascii="Times New Roman" w:hAnsi="Times New Roman" w:cs="Times New Roman"/>
          <w:b/>
          <w:color w:val="101010"/>
          <w:sz w:val="28"/>
        </w:rPr>
      </w:pPr>
      <w:r>
        <w:rPr>
          <w:rFonts w:ascii="Times New Roman" w:hAnsi="Times New Roman" w:cs="Times New Roman"/>
          <w:b/>
          <w:color w:val="101010"/>
          <w:sz w:val="28"/>
        </w:rPr>
        <w:t>Протокол № 23 от 02.03.24</w:t>
      </w:r>
    </w:p>
    <w:p w14:paraId="37361FA3" w14:textId="45DA451D" w:rsidR="00266062" w:rsidRDefault="00266062" w:rsidP="00266062">
      <w:pPr>
        <w:spacing w:after="0" w:line="240" w:lineRule="auto"/>
        <w:jc w:val="right"/>
        <w:rPr>
          <w:rFonts w:ascii="Times New Roman" w:hAnsi="Times New Roman" w:cs="Times New Roman"/>
          <w:color w:val="FF0000"/>
          <w:sz w:val="24"/>
        </w:rPr>
      </w:pPr>
      <w:proofErr w:type="spellStart"/>
      <w:r>
        <w:rPr>
          <w:rFonts w:ascii="Times New Roman" w:hAnsi="Times New Roman" w:cs="Times New Roman"/>
          <w:color w:val="FF0000"/>
          <w:sz w:val="24"/>
        </w:rPr>
        <w:t>Аватаресса</w:t>
      </w:r>
      <w:proofErr w:type="spellEnd"/>
      <w:r>
        <w:rPr>
          <w:rFonts w:ascii="Times New Roman" w:hAnsi="Times New Roman" w:cs="Times New Roman"/>
          <w:color w:val="FF0000"/>
          <w:sz w:val="24"/>
        </w:rPr>
        <w:t xml:space="preserve"> ИВО подразделения ИВДИВО ИВАС КХ,</w:t>
      </w:r>
    </w:p>
    <w:p w14:paraId="70C6FE45" w14:textId="35F0BF66" w:rsidR="00266062" w:rsidRDefault="00266062" w:rsidP="00266062">
      <w:pPr>
        <w:spacing w:after="0" w:line="240" w:lineRule="auto"/>
        <w:jc w:val="right"/>
        <w:rPr>
          <w:rFonts w:ascii="Times New Roman" w:hAnsi="Times New Roman" w:cs="Times New Roman"/>
          <w:color w:val="FF0000"/>
          <w:sz w:val="24"/>
        </w:rPr>
      </w:pPr>
      <w:r>
        <w:rPr>
          <w:rFonts w:ascii="Times New Roman" w:hAnsi="Times New Roman" w:cs="Times New Roman"/>
          <w:color w:val="FF0000"/>
          <w:sz w:val="24"/>
        </w:rPr>
        <w:t>Глава Совета ИВО подразделения ИВДИВО</w:t>
      </w:r>
    </w:p>
    <w:p w14:paraId="1D159B9F" w14:textId="3712462F" w:rsidR="00266062" w:rsidRDefault="00266062" w:rsidP="00266062">
      <w:pPr>
        <w:spacing w:after="0" w:line="240" w:lineRule="auto"/>
        <w:jc w:val="right"/>
        <w:rPr>
          <w:rFonts w:ascii="Times New Roman" w:hAnsi="Times New Roman" w:cs="Times New Roman"/>
          <w:color w:val="FF0000"/>
          <w:sz w:val="24"/>
        </w:rPr>
      </w:pPr>
      <w:r>
        <w:rPr>
          <w:rFonts w:ascii="Times New Roman" w:hAnsi="Times New Roman" w:cs="Times New Roman"/>
          <w:color w:val="FF0000"/>
          <w:sz w:val="24"/>
        </w:rPr>
        <w:t xml:space="preserve">Ольга </w:t>
      </w:r>
      <w:proofErr w:type="spellStart"/>
      <w:r>
        <w:rPr>
          <w:rFonts w:ascii="Times New Roman" w:hAnsi="Times New Roman" w:cs="Times New Roman"/>
          <w:color w:val="FF0000"/>
          <w:sz w:val="24"/>
        </w:rPr>
        <w:t>Гнатив</w:t>
      </w:r>
      <w:proofErr w:type="spellEnd"/>
      <w:r>
        <w:rPr>
          <w:rFonts w:ascii="Times New Roman" w:hAnsi="Times New Roman" w:cs="Times New Roman"/>
          <w:color w:val="FF0000"/>
          <w:sz w:val="24"/>
        </w:rPr>
        <w:t xml:space="preserve"> 04.04.2024</w:t>
      </w:r>
    </w:p>
    <w:p w14:paraId="647DC32F" w14:textId="60FFF4A8" w:rsidR="00DB39C4" w:rsidRDefault="00DB39C4" w:rsidP="00DB39C4">
      <w:pPr>
        <w:jc w:val="right"/>
        <w:rPr>
          <w:rFonts w:ascii="Times New Roman" w:hAnsi="Times New Roman" w:cs="Times New Roman"/>
          <w:color w:val="FF0000"/>
          <w:sz w:val="24"/>
        </w:rPr>
      </w:pPr>
    </w:p>
    <w:p w14:paraId="47B5DFBB"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Присутствовали:</w:t>
      </w:r>
    </w:p>
    <w:p w14:paraId="2754EADE"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 xml:space="preserve">1. </w:t>
      </w:r>
      <w:proofErr w:type="spellStart"/>
      <w:r>
        <w:rPr>
          <w:rFonts w:ascii="Times New Roman" w:hAnsi="Times New Roman" w:cs="Times New Roman"/>
          <w:color w:val="000000"/>
          <w:sz w:val="24"/>
        </w:rPr>
        <w:t>Гнатив</w:t>
      </w:r>
      <w:proofErr w:type="spellEnd"/>
      <w:r>
        <w:rPr>
          <w:rFonts w:ascii="Times New Roman" w:hAnsi="Times New Roman" w:cs="Times New Roman"/>
          <w:color w:val="000000"/>
          <w:sz w:val="24"/>
        </w:rPr>
        <w:t xml:space="preserve"> Ольга</w:t>
      </w:r>
    </w:p>
    <w:p w14:paraId="7FC309A1"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2. Кочерга Елена</w:t>
      </w:r>
    </w:p>
    <w:p w14:paraId="78557486"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3. Фесенко Елена</w:t>
      </w:r>
    </w:p>
    <w:p w14:paraId="01642F72"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4. Костенко Наталья</w:t>
      </w:r>
    </w:p>
    <w:p w14:paraId="7B7CD824"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 xml:space="preserve">5. </w:t>
      </w:r>
      <w:proofErr w:type="spellStart"/>
      <w:r>
        <w:rPr>
          <w:rFonts w:ascii="Times New Roman" w:hAnsi="Times New Roman" w:cs="Times New Roman"/>
          <w:color w:val="000000"/>
          <w:sz w:val="24"/>
        </w:rPr>
        <w:t>Зернякова</w:t>
      </w:r>
      <w:proofErr w:type="spellEnd"/>
      <w:r>
        <w:rPr>
          <w:rFonts w:ascii="Times New Roman" w:hAnsi="Times New Roman" w:cs="Times New Roman"/>
          <w:color w:val="000000"/>
          <w:sz w:val="24"/>
        </w:rPr>
        <w:t xml:space="preserve"> Ольга</w:t>
      </w:r>
    </w:p>
    <w:p w14:paraId="7F7CD1F7"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6. Москалёва Елена</w:t>
      </w:r>
    </w:p>
    <w:p w14:paraId="728FE3E4"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 xml:space="preserve">7. </w:t>
      </w:r>
      <w:proofErr w:type="spellStart"/>
      <w:r>
        <w:rPr>
          <w:rFonts w:ascii="Times New Roman" w:hAnsi="Times New Roman" w:cs="Times New Roman"/>
          <w:color w:val="000000"/>
          <w:sz w:val="24"/>
        </w:rPr>
        <w:t>Шпонька</w:t>
      </w:r>
      <w:proofErr w:type="spellEnd"/>
      <w:r>
        <w:rPr>
          <w:rFonts w:ascii="Times New Roman" w:hAnsi="Times New Roman" w:cs="Times New Roman"/>
          <w:color w:val="000000"/>
          <w:sz w:val="24"/>
        </w:rPr>
        <w:t xml:space="preserve"> Ольга</w:t>
      </w:r>
    </w:p>
    <w:p w14:paraId="1526A914"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 xml:space="preserve">8. </w:t>
      </w:r>
      <w:proofErr w:type="spellStart"/>
      <w:r>
        <w:rPr>
          <w:rFonts w:ascii="Times New Roman" w:hAnsi="Times New Roman" w:cs="Times New Roman"/>
          <w:color w:val="000000"/>
          <w:sz w:val="24"/>
        </w:rPr>
        <w:t>Концур</w:t>
      </w:r>
      <w:proofErr w:type="spellEnd"/>
      <w:r>
        <w:rPr>
          <w:rFonts w:ascii="Times New Roman" w:hAnsi="Times New Roman" w:cs="Times New Roman"/>
          <w:color w:val="000000"/>
          <w:sz w:val="24"/>
        </w:rPr>
        <w:t xml:space="preserve"> Нина</w:t>
      </w:r>
    </w:p>
    <w:p w14:paraId="07311280"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9. Воронкова Ольга</w:t>
      </w:r>
    </w:p>
    <w:p w14:paraId="009F6EC1" w14:textId="77777777" w:rsidR="00DB39C4" w:rsidRDefault="00DB39C4" w:rsidP="00DB39C4">
      <w:pPr>
        <w:rPr>
          <w:rFonts w:ascii="Times New Roman" w:hAnsi="Times New Roman" w:cs="Times New Roman"/>
          <w:color w:val="000000"/>
          <w:sz w:val="24"/>
        </w:rPr>
      </w:pPr>
      <w:r>
        <w:rPr>
          <w:rFonts w:ascii="Times New Roman" w:hAnsi="Times New Roman" w:cs="Times New Roman"/>
          <w:color w:val="000000"/>
          <w:sz w:val="24"/>
        </w:rPr>
        <w:t xml:space="preserve">10. Шмакова Елена </w:t>
      </w:r>
    </w:p>
    <w:p w14:paraId="7F6882B4" w14:textId="77777777" w:rsidR="00DB39C4" w:rsidRDefault="00DB39C4" w:rsidP="00DB39C4">
      <w:pPr>
        <w:rPr>
          <w:rFonts w:ascii="Times New Roman" w:hAnsi="Times New Roman" w:cs="Times New Roman"/>
          <w:b/>
          <w:color w:val="000000"/>
          <w:sz w:val="32"/>
        </w:rPr>
      </w:pPr>
      <w:r>
        <w:rPr>
          <w:rFonts w:ascii="Times New Roman" w:hAnsi="Times New Roman" w:cs="Times New Roman"/>
          <w:b/>
          <w:color w:val="000000"/>
          <w:sz w:val="32"/>
        </w:rPr>
        <w:t>Состоялись</w:t>
      </w:r>
    </w:p>
    <w:p w14:paraId="676B341E"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1. Действие Пламенем ИВО. Вхождение обновления Распоряжения 1 от 26.02.2024, согласно Указу Изначально Вышестоящего Отца.</w:t>
      </w:r>
    </w:p>
    <w:p w14:paraId="16BB4A87"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2. Преображение 8-рицы Синтез-частей Изначально Вышестоящего Отца, развёртыванием 512 </w:t>
      </w:r>
      <w:proofErr w:type="spellStart"/>
      <w:r>
        <w:rPr>
          <w:rFonts w:ascii="Times New Roman" w:hAnsi="Times New Roman" w:cs="Times New Roman"/>
          <w:color w:val="000000"/>
          <w:sz w:val="24"/>
        </w:rPr>
        <w:t>Метагалакических</w:t>
      </w:r>
      <w:proofErr w:type="spellEnd"/>
      <w:r>
        <w:rPr>
          <w:rFonts w:ascii="Times New Roman" w:hAnsi="Times New Roman" w:cs="Times New Roman"/>
          <w:color w:val="000000"/>
          <w:sz w:val="24"/>
        </w:rPr>
        <w:t xml:space="preserve"> Частей каждой Человеческой Жизни, 512 Октавных Частей каждой Жизни Посвящённого, 512 Всеединых Частей каждой Жизни Служащего, 512 Извечных Частей каждой Жизни Ипостаси, 512 Архетипических Частей каждой Жизни Учителя, 512 Совершенных Частей каждой Жизни Владыки, 512 Однородных Частей каждой Жизни </w:t>
      </w:r>
      <w:proofErr w:type="spellStart"/>
      <w:r>
        <w:rPr>
          <w:rFonts w:ascii="Times New Roman" w:hAnsi="Times New Roman" w:cs="Times New Roman"/>
          <w:color w:val="000000"/>
          <w:sz w:val="24"/>
        </w:rPr>
        <w:t>Аватара</w:t>
      </w:r>
      <w:proofErr w:type="spellEnd"/>
      <w:r>
        <w:rPr>
          <w:rFonts w:ascii="Times New Roman" w:hAnsi="Times New Roman" w:cs="Times New Roman"/>
          <w:color w:val="000000"/>
          <w:sz w:val="24"/>
        </w:rPr>
        <w:t xml:space="preserve">, 512 Неизречённых Частей Отца Изначально Вышестоящего Отца в новом явлении 27 вида Материи ракурсом </w:t>
      </w:r>
      <w:proofErr w:type="spellStart"/>
      <w:r>
        <w:rPr>
          <w:rFonts w:ascii="Times New Roman" w:hAnsi="Times New Roman" w:cs="Times New Roman"/>
          <w:color w:val="000000"/>
          <w:sz w:val="24"/>
        </w:rPr>
        <w:t>Фортики</w:t>
      </w:r>
      <w:proofErr w:type="spellEnd"/>
      <w:r>
        <w:rPr>
          <w:rFonts w:ascii="Times New Roman" w:hAnsi="Times New Roman" w:cs="Times New Roman"/>
          <w:color w:val="000000"/>
          <w:sz w:val="24"/>
        </w:rPr>
        <w:t xml:space="preserve"> и                   48 вида Материи ракурсом </w:t>
      </w:r>
      <w:proofErr w:type="spellStart"/>
      <w:r>
        <w:rPr>
          <w:rFonts w:ascii="Times New Roman" w:hAnsi="Times New Roman" w:cs="Times New Roman"/>
          <w:color w:val="000000"/>
          <w:sz w:val="24"/>
        </w:rPr>
        <w:t>Вотики</w:t>
      </w:r>
      <w:proofErr w:type="spellEnd"/>
      <w:r>
        <w:rPr>
          <w:rFonts w:ascii="Times New Roman" w:hAnsi="Times New Roman" w:cs="Times New Roman"/>
          <w:color w:val="000000"/>
          <w:sz w:val="24"/>
        </w:rPr>
        <w:t xml:space="preserve"> </w:t>
      </w:r>
      <w:r w:rsidRPr="00DD418A">
        <w:rPr>
          <w:rFonts w:ascii="Times New Roman" w:hAnsi="Times New Roman" w:cs="Times New Roman"/>
          <w:color w:val="000000"/>
          <w:sz w:val="20"/>
          <w:szCs w:val="20"/>
        </w:rPr>
        <w:t>(Практика1, 82 Си ИВО, 24-25.02.2024 Московия).</w:t>
      </w:r>
    </w:p>
    <w:p w14:paraId="2A26D88A" w14:textId="5D209A86"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3. Стяжали условия для командного </w:t>
      </w:r>
      <w:r w:rsidR="00266062">
        <w:rPr>
          <w:rFonts w:ascii="Times New Roman" w:hAnsi="Times New Roman" w:cs="Times New Roman"/>
          <w:color w:val="000000"/>
          <w:sz w:val="24"/>
        </w:rPr>
        <w:t xml:space="preserve">участия в </w:t>
      </w:r>
      <w:r>
        <w:rPr>
          <w:rFonts w:ascii="Times New Roman" w:hAnsi="Times New Roman" w:cs="Times New Roman"/>
          <w:color w:val="000000"/>
          <w:sz w:val="24"/>
        </w:rPr>
        <w:t>104</w:t>
      </w:r>
      <w:r w:rsidR="00266062">
        <w:rPr>
          <w:rFonts w:ascii="Times New Roman" w:hAnsi="Times New Roman" w:cs="Times New Roman"/>
          <w:color w:val="000000"/>
          <w:sz w:val="24"/>
        </w:rPr>
        <w:t>-ом</w:t>
      </w:r>
      <w:r>
        <w:rPr>
          <w:rFonts w:ascii="Times New Roman" w:hAnsi="Times New Roman" w:cs="Times New Roman"/>
          <w:color w:val="000000"/>
          <w:sz w:val="24"/>
        </w:rPr>
        <w:t xml:space="preserve"> Синтезе Изначально Вышестоящего Отца </w:t>
      </w:r>
      <w:r w:rsidR="00266062">
        <w:rPr>
          <w:rFonts w:ascii="Times New Roman" w:hAnsi="Times New Roman" w:cs="Times New Roman"/>
          <w:color w:val="000000"/>
          <w:sz w:val="24"/>
        </w:rPr>
        <w:t xml:space="preserve">в </w:t>
      </w:r>
      <w:r>
        <w:rPr>
          <w:rFonts w:ascii="Times New Roman" w:hAnsi="Times New Roman" w:cs="Times New Roman"/>
          <w:color w:val="000000"/>
          <w:sz w:val="24"/>
        </w:rPr>
        <w:t xml:space="preserve">ИВДИВО Москва. </w:t>
      </w:r>
    </w:p>
    <w:p w14:paraId="2F4DE227"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4. Стяжание ИВДИВО-здания подразделения ИВДИВО Энергодар в 56 архетипе Вечной </w:t>
      </w:r>
      <w:proofErr w:type="spellStart"/>
      <w:r>
        <w:rPr>
          <w:rFonts w:ascii="Times New Roman" w:hAnsi="Times New Roman" w:cs="Times New Roman"/>
          <w:color w:val="000000"/>
          <w:sz w:val="24"/>
        </w:rPr>
        <w:t>Сверхметагалактике</w:t>
      </w:r>
      <w:proofErr w:type="spellEnd"/>
      <w:r>
        <w:rPr>
          <w:rFonts w:ascii="Times New Roman" w:hAnsi="Times New Roman" w:cs="Times New Roman"/>
          <w:color w:val="000000"/>
          <w:sz w:val="24"/>
        </w:rPr>
        <w:t xml:space="preserve"> Человека -Ипостаси.</w:t>
      </w:r>
    </w:p>
    <w:p w14:paraId="59E9B899" w14:textId="7211C4D4"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5. Стяжание ИВДИВО-здания подразделения ИВДИВО Энергодар в  537/26 Ре-ИВДИВО Октав</w:t>
      </w:r>
      <w:r w:rsidR="00266062">
        <w:rPr>
          <w:rFonts w:ascii="Times New Roman" w:hAnsi="Times New Roman" w:cs="Times New Roman"/>
          <w:color w:val="000000"/>
          <w:sz w:val="24"/>
        </w:rPr>
        <w:t>е</w:t>
      </w:r>
      <w:r>
        <w:rPr>
          <w:rFonts w:ascii="Times New Roman" w:hAnsi="Times New Roman" w:cs="Times New Roman"/>
          <w:color w:val="000000"/>
          <w:sz w:val="24"/>
        </w:rPr>
        <w:t xml:space="preserve"> Человека-Посвящённого.</w:t>
      </w:r>
    </w:p>
    <w:p w14:paraId="765BBBE4" w14:textId="77777777" w:rsidR="00DB39C4" w:rsidRPr="00DB39C4" w:rsidRDefault="00DB39C4" w:rsidP="00DB39C4">
      <w:pPr>
        <w:jc w:val="both"/>
        <w:rPr>
          <w:rFonts w:ascii="Times New Roman" w:hAnsi="Times New Roman" w:cs="Times New Roman"/>
          <w:color w:val="000000"/>
          <w:sz w:val="20"/>
          <w:szCs w:val="20"/>
        </w:rPr>
      </w:pPr>
      <w:r>
        <w:rPr>
          <w:rFonts w:ascii="Times New Roman" w:hAnsi="Times New Roman" w:cs="Times New Roman"/>
          <w:color w:val="000000"/>
          <w:sz w:val="24"/>
        </w:rPr>
        <w:t xml:space="preserve">6. Преображение на 4096 видов организации материи 4096 архетипов ИВДИВО, явлением один архетип – один вид организации материи, 64 видов организации материи 64 типов организации материи, ракурсом четырёх миров. Развёртка 512 архетипических видов организации материи реальностями 8-рично: Метагалактической, Октавной, Всеединой, Извечной, </w:t>
      </w:r>
      <w:proofErr w:type="spellStart"/>
      <w:r>
        <w:rPr>
          <w:rFonts w:ascii="Times New Roman" w:hAnsi="Times New Roman" w:cs="Times New Roman"/>
          <w:color w:val="000000"/>
          <w:sz w:val="24"/>
        </w:rPr>
        <w:t>Метаизвечной</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lastRenderedPageBreak/>
        <w:t>Октоизвечной</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Всеизвечной</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Суперизвечной</w:t>
      </w:r>
      <w:proofErr w:type="spellEnd"/>
      <w:r>
        <w:rPr>
          <w:rFonts w:ascii="Times New Roman" w:hAnsi="Times New Roman" w:cs="Times New Roman"/>
          <w:color w:val="000000"/>
          <w:sz w:val="24"/>
        </w:rPr>
        <w:t xml:space="preserve"> материи, соответствующей 4096-рицы видов организации материи, явлением каждого </w:t>
      </w:r>
      <w:proofErr w:type="spellStart"/>
      <w:r>
        <w:rPr>
          <w:rFonts w:ascii="Times New Roman" w:hAnsi="Times New Roman" w:cs="Times New Roman"/>
          <w:color w:val="000000"/>
          <w:sz w:val="24"/>
        </w:rPr>
        <w:t>Должностно</w:t>
      </w:r>
      <w:proofErr w:type="spellEnd"/>
      <w:r>
        <w:rPr>
          <w:rFonts w:ascii="Times New Roman" w:hAnsi="Times New Roman" w:cs="Times New Roman"/>
          <w:color w:val="000000"/>
          <w:sz w:val="24"/>
        </w:rPr>
        <w:t xml:space="preserve"> Компетентного. </w:t>
      </w:r>
      <w:r w:rsidRPr="00DB39C4">
        <w:rPr>
          <w:rFonts w:ascii="Times New Roman" w:hAnsi="Times New Roman" w:cs="Times New Roman"/>
          <w:color w:val="000000"/>
          <w:sz w:val="20"/>
          <w:szCs w:val="20"/>
        </w:rPr>
        <w:t>(Практика 4, 82 Си ИВО, 24-25.02.2024 Московия).</w:t>
      </w:r>
    </w:p>
    <w:p w14:paraId="384412C3" w14:textId="77777777" w:rsidR="00DB39C4" w:rsidRPr="00DB39C4" w:rsidRDefault="00DB39C4" w:rsidP="00DB39C4">
      <w:pPr>
        <w:jc w:val="both"/>
        <w:rPr>
          <w:rFonts w:ascii="Times New Roman" w:hAnsi="Times New Roman" w:cs="Times New Roman"/>
          <w:color w:val="000000"/>
          <w:sz w:val="20"/>
          <w:szCs w:val="20"/>
        </w:rPr>
      </w:pPr>
      <w:r>
        <w:rPr>
          <w:rFonts w:ascii="Times New Roman" w:hAnsi="Times New Roman" w:cs="Times New Roman"/>
          <w:color w:val="000000"/>
          <w:sz w:val="24"/>
        </w:rPr>
        <w:t xml:space="preserve">7. Стяжание 2048 Образов Посвященного Изначально Вышестоящего Отца 2048-ми явлением 16-ти Эволюций каждого Архетипа, четырьмя Мирами каждого Архетипа с развёртыванием Архетипического Космоса отдельными Космосами видов организации материи, так же стяжание Образ Посвященного Изначально Вышестоящего Отца, Образ Служащего Изначально Вышестоящего Отца, Образ Ипостаси Изначально Вышестоящего Отца, Образ Учителя Изначально Вышестоящего Отца, Образ Владыки Изначально Вышестоящего Отца, Образ </w:t>
      </w:r>
      <w:proofErr w:type="spellStart"/>
      <w:r>
        <w:rPr>
          <w:rFonts w:ascii="Times New Roman" w:hAnsi="Times New Roman" w:cs="Times New Roman"/>
          <w:color w:val="000000"/>
          <w:sz w:val="24"/>
        </w:rPr>
        <w:t>Аватара</w:t>
      </w:r>
      <w:proofErr w:type="spellEnd"/>
      <w:r>
        <w:rPr>
          <w:rFonts w:ascii="Times New Roman" w:hAnsi="Times New Roman" w:cs="Times New Roman"/>
          <w:color w:val="000000"/>
          <w:sz w:val="24"/>
        </w:rPr>
        <w:t xml:space="preserve"> Изначально Вышестоящего Отца, Образ Отца Изначально Вышестоящего Отца и Образ </w:t>
      </w:r>
      <w:proofErr w:type="spellStart"/>
      <w:r>
        <w:rPr>
          <w:rFonts w:ascii="Times New Roman" w:hAnsi="Times New Roman" w:cs="Times New Roman"/>
          <w:color w:val="000000"/>
          <w:sz w:val="24"/>
        </w:rPr>
        <w:t>Должностно</w:t>
      </w:r>
      <w:proofErr w:type="spellEnd"/>
      <w:r>
        <w:rPr>
          <w:rFonts w:ascii="Times New Roman" w:hAnsi="Times New Roman" w:cs="Times New Roman"/>
          <w:color w:val="000000"/>
          <w:sz w:val="24"/>
        </w:rPr>
        <w:t xml:space="preserve"> Полномочного ИВДИВО каждого. </w:t>
      </w:r>
      <w:r w:rsidRPr="00DB39C4">
        <w:rPr>
          <w:rFonts w:ascii="Times New Roman" w:hAnsi="Times New Roman" w:cs="Times New Roman"/>
          <w:color w:val="000000"/>
          <w:sz w:val="20"/>
          <w:szCs w:val="20"/>
        </w:rPr>
        <w:t>(Практика 7, 82 Си ИВО, 24-25.02.2024 Московия)</w:t>
      </w:r>
    </w:p>
    <w:p w14:paraId="2690A346" w14:textId="77777777" w:rsidR="00DB39C4" w:rsidRPr="00DB39C4" w:rsidRDefault="00DB39C4" w:rsidP="00DB39C4">
      <w:pPr>
        <w:jc w:val="both"/>
        <w:rPr>
          <w:rFonts w:ascii="Times New Roman" w:hAnsi="Times New Roman" w:cs="Times New Roman"/>
          <w:color w:val="000000"/>
          <w:sz w:val="20"/>
          <w:szCs w:val="20"/>
        </w:rPr>
      </w:pPr>
      <w:r>
        <w:rPr>
          <w:rFonts w:ascii="Times New Roman" w:hAnsi="Times New Roman" w:cs="Times New Roman"/>
          <w:color w:val="000000"/>
          <w:sz w:val="24"/>
        </w:rPr>
        <w:t xml:space="preserve">8. Стяжание 200 классических, основных, базовых видов организации материи. </w:t>
      </w:r>
      <w:r w:rsidRPr="00DB39C4">
        <w:rPr>
          <w:rFonts w:ascii="Times New Roman" w:hAnsi="Times New Roman" w:cs="Times New Roman"/>
          <w:color w:val="000000"/>
          <w:sz w:val="20"/>
          <w:szCs w:val="20"/>
        </w:rPr>
        <w:t>(По практике 9, 82 Си ИВО, 24-25.02.2024 Московия)</w:t>
      </w:r>
    </w:p>
    <w:p w14:paraId="15D48581" w14:textId="77777777" w:rsidR="00DB39C4" w:rsidRPr="00DB39C4" w:rsidRDefault="00DB39C4" w:rsidP="00DB39C4">
      <w:pPr>
        <w:jc w:val="both"/>
        <w:rPr>
          <w:rFonts w:ascii="Times New Roman" w:hAnsi="Times New Roman" w:cs="Times New Roman"/>
          <w:color w:val="000000"/>
          <w:sz w:val="20"/>
          <w:szCs w:val="20"/>
        </w:rPr>
      </w:pPr>
      <w:r>
        <w:rPr>
          <w:rFonts w:ascii="Times New Roman" w:hAnsi="Times New Roman" w:cs="Times New Roman"/>
          <w:color w:val="000000"/>
          <w:sz w:val="24"/>
        </w:rPr>
        <w:t xml:space="preserve">9. Стяжание восьми </w:t>
      </w:r>
      <w:proofErr w:type="spellStart"/>
      <w:r>
        <w:rPr>
          <w:rFonts w:ascii="Times New Roman" w:hAnsi="Times New Roman" w:cs="Times New Roman"/>
          <w:color w:val="000000"/>
          <w:sz w:val="24"/>
        </w:rPr>
        <w:t>Предархетипических</w:t>
      </w:r>
      <w:proofErr w:type="spellEnd"/>
      <w:r>
        <w:rPr>
          <w:rFonts w:ascii="Times New Roman" w:hAnsi="Times New Roman" w:cs="Times New Roman"/>
          <w:color w:val="000000"/>
          <w:sz w:val="24"/>
        </w:rPr>
        <w:t xml:space="preserve"> реализаций </w:t>
      </w:r>
      <w:proofErr w:type="spellStart"/>
      <w:r>
        <w:rPr>
          <w:rFonts w:ascii="Times New Roman" w:hAnsi="Times New Roman" w:cs="Times New Roman"/>
          <w:color w:val="000000"/>
          <w:sz w:val="24"/>
        </w:rPr>
        <w:t>синтезфизически</w:t>
      </w:r>
      <w:proofErr w:type="spellEnd"/>
      <w:r>
        <w:rPr>
          <w:rFonts w:ascii="Times New Roman" w:hAnsi="Times New Roman" w:cs="Times New Roman"/>
          <w:color w:val="000000"/>
          <w:sz w:val="24"/>
        </w:rPr>
        <w:t xml:space="preserve"> в Архетипах ИВДИВО. Стяжание первого Физического </w:t>
      </w:r>
      <w:proofErr w:type="spellStart"/>
      <w:r>
        <w:rPr>
          <w:rFonts w:ascii="Times New Roman" w:hAnsi="Times New Roman" w:cs="Times New Roman"/>
          <w:color w:val="000000"/>
          <w:sz w:val="24"/>
        </w:rPr>
        <w:t>Метаизвечного</w:t>
      </w:r>
      <w:proofErr w:type="spellEnd"/>
      <w:r>
        <w:rPr>
          <w:rFonts w:ascii="Times New Roman" w:hAnsi="Times New Roman" w:cs="Times New Roman"/>
          <w:color w:val="000000"/>
          <w:sz w:val="24"/>
        </w:rPr>
        <w:t xml:space="preserve"> Космоса 2049-го Архетипа ИВДИВО. Стяжание Ядра Синтеза Извечного Космоса в синтезе 4096-ти Архетипов ИВДИВО с центровкой Физического </w:t>
      </w:r>
      <w:proofErr w:type="spellStart"/>
      <w:r>
        <w:rPr>
          <w:rFonts w:ascii="Times New Roman" w:hAnsi="Times New Roman" w:cs="Times New Roman"/>
          <w:color w:val="000000"/>
          <w:sz w:val="24"/>
        </w:rPr>
        <w:t>Метаизвечного</w:t>
      </w:r>
      <w:proofErr w:type="spellEnd"/>
      <w:r>
        <w:rPr>
          <w:rFonts w:ascii="Times New Roman" w:hAnsi="Times New Roman" w:cs="Times New Roman"/>
          <w:color w:val="000000"/>
          <w:sz w:val="24"/>
        </w:rPr>
        <w:t xml:space="preserve"> Космоса 2049-го Архетипа ИВДИВО. Стяжание Ядра Синтеза Изначально Вышестоящего Отца Человека Извечности Физического </w:t>
      </w:r>
      <w:proofErr w:type="spellStart"/>
      <w:r>
        <w:rPr>
          <w:rFonts w:ascii="Times New Roman" w:hAnsi="Times New Roman" w:cs="Times New Roman"/>
          <w:color w:val="000000"/>
          <w:sz w:val="24"/>
        </w:rPr>
        <w:t>Метаизвечного</w:t>
      </w:r>
      <w:proofErr w:type="spellEnd"/>
      <w:r>
        <w:rPr>
          <w:rFonts w:ascii="Times New Roman" w:hAnsi="Times New Roman" w:cs="Times New Roman"/>
          <w:color w:val="000000"/>
          <w:sz w:val="24"/>
        </w:rPr>
        <w:t xml:space="preserve"> Космоса ИВДИВО собою. </w:t>
      </w:r>
      <w:r w:rsidRPr="00DB39C4">
        <w:rPr>
          <w:rFonts w:ascii="Times New Roman" w:hAnsi="Times New Roman" w:cs="Times New Roman"/>
          <w:color w:val="000000"/>
          <w:sz w:val="20"/>
          <w:szCs w:val="20"/>
        </w:rPr>
        <w:t>(Практика 8, 82 Си ИВО, 24-25.02.2024 Московия)</w:t>
      </w:r>
    </w:p>
    <w:p w14:paraId="15126DDF"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10. Стяжание и восхождение в 29-ю Архетипическую Октаву ИВДИВО Соль-ИВДИВО Октавы Человек-Посвящённого Изначально Вышестоящего Отца стандартным явлением набором практик и реализаций. </w:t>
      </w:r>
      <w:r w:rsidRPr="00DB39C4">
        <w:rPr>
          <w:rFonts w:ascii="Times New Roman" w:hAnsi="Times New Roman" w:cs="Times New Roman"/>
          <w:color w:val="000000"/>
          <w:sz w:val="20"/>
          <w:szCs w:val="20"/>
        </w:rPr>
        <w:t>(Практика 5, 82 Си ИВО, 24-25.02.2024 Московия)</w:t>
      </w:r>
    </w:p>
    <w:p w14:paraId="7F0DCCD7" w14:textId="77777777" w:rsidR="00DB39C4" w:rsidRDefault="00DB39C4" w:rsidP="00DB39C4">
      <w:pPr>
        <w:jc w:val="both"/>
        <w:rPr>
          <w:rFonts w:ascii="Times New Roman" w:hAnsi="Times New Roman" w:cs="Times New Roman"/>
          <w:color w:val="000000"/>
          <w:sz w:val="24"/>
        </w:rPr>
      </w:pPr>
    </w:p>
    <w:p w14:paraId="4F784339" w14:textId="77777777" w:rsidR="00DB39C4" w:rsidRDefault="00DB39C4" w:rsidP="00DB39C4">
      <w:pPr>
        <w:rPr>
          <w:rFonts w:ascii="Times New Roman" w:hAnsi="Times New Roman" w:cs="Times New Roman"/>
          <w:b/>
          <w:color w:val="000000"/>
          <w:sz w:val="32"/>
        </w:rPr>
      </w:pPr>
      <w:r>
        <w:rPr>
          <w:rFonts w:ascii="Times New Roman" w:hAnsi="Times New Roman" w:cs="Times New Roman"/>
          <w:b/>
          <w:color w:val="000000"/>
          <w:sz w:val="32"/>
        </w:rPr>
        <w:t>Решения</w:t>
      </w:r>
    </w:p>
    <w:p w14:paraId="53B7C9EE"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1. По  пункту 3.  Составили  </w:t>
      </w:r>
      <w:proofErr w:type="spellStart"/>
      <w:r>
        <w:rPr>
          <w:rFonts w:ascii="Times New Roman" w:hAnsi="Times New Roman" w:cs="Times New Roman"/>
          <w:color w:val="000000"/>
          <w:sz w:val="24"/>
        </w:rPr>
        <w:t>Мыслеобраз</w:t>
      </w:r>
      <w:proofErr w:type="spellEnd"/>
      <w:r>
        <w:rPr>
          <w:rFonts w:ascii="Times New Roman" w:hAnsi="Times New Roman" w:cs="Times New Roman"/>
          <w:color w:val="000000"/>
          <w:sz w:val="24"/>
        </w:rPr>
        <w:t xml:space="preserve">, Цель, Задача, Устремление для командного прохождения 104-го Синтеза Изначально Вышестоящего Отца в ИВДИВО Москва. </w:t>
      </w:r>
    </w:p>
    <w:p w14:paraId="4CCAA2B3"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МО: Суть нации каждого Изначально Вышестоящего Отца.</w:t>
      </w:r>
    </w:p>
    <w:p w14:paraId="14D094CE"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Ц.: Мировоззрение нации Изначально Вышестоящего Отца.</w:t>
      </w:r>
    </w:p>
    <w:p w14:paraId="20E96C45"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З.: Могущество каждого нацией Изначально Вышестоящего Отца.</w:t>
      </w:r>
    </w:p>
    <w:p w14:paraId="35EB46D8"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У.: Отцовские условия для населения территории ИВДИВО Энергодар и Человечества Планеты Земля.</w:t>
      </w:r>
    </w:p>
    <w:p w14:paraId="1E0993A7" w14:textId="77777777" w:rsidR="00DB39C4" w:rsidRDefault="00DB39C4" w:rsidP="00DB39C4">
      <w:pPr>
        <w:jc w:val="both"/>
        <w:rPr>
          <w:rFonts w:ascii="Times New Roman" w:hAnsi="Times New Roman" w:cs="Times New Roman"/>
          <w:color w:val="000000"/>
          <w:sz w:val="24"/>
        </w:rPr>
      </w:pPr>
      <w:r>
        <w:rPr>
          <w:rFonts w:ascii="Times New Roman" w:hAnsi="Times New Roman" w:cs="Times New Roman"/>
          <w:color w:val="000000"/>
          <w:sz w:val="24"/>
        </w:rPr>
        <w:t xml:space="preserve">2. Проведенные практики развёртывания Огня и Синтеза ИВДИВО Энергодар и стяжённые Здания подразделения ИВДИВО Энергодар на Совете ИВО данного протокола, зафиксированы </w:t>
      </w:r>
      <w:proofErr w:type="spellStart"/>
      <w:r>
        <w:rPr>
          <w:rFonts w:ascii="Times New Roman" w:hAnsi="Times New Roman" w:cs="Times New Roman"/>
          <w:color w:val="000000"/>
          <w:sz w:val="24"/>
        </w:rPr>
        <w:t>синтезфизически</w:t>
      </w:r>
      <w:proofErr w:type="spellEnd"/>
      <w:r>
        <w:rPr>
          <w:rFonts w:ascii="Times New Roman" w:hAnsi="Times New Roman" w:cs="Times New Roman"/>
          <w:color w:val="000000"/>
          <w:sz w:val="24"/>
        </w:rPr>
        <w:t xml:space="preserve"> Огнём и Синтезом ИВО для каждого Человека-Землянина территории подразделения ИВДИВО Энергодар и Человечества-Землян Планеты Земля в целом.</w:t>
      </w:r>
    </w:p>
    <w:p w14:paraId="70723692" w14:textId="77777777" w:rsidR="00DB39C4" w:rsidRDefault="00DB39C4" w:rsidP="00DB39C4">
      <w:pPr>
        <w:rPr>
          <w:rFonts w:ascii="Times New Roman" w:hAnsi="Times New Roman" w:cs="Times New Roman"/>
          <w:color w:val="000000"/>
          <w:sz w:val="24"/>
        </w:rPr>
      </w:pPr>
    </w:p>
    <w:p w14:paraId="68A47520" w14:textId="532CE261" w:rsidR="00DB39C4" w:rsidRDefault="00DB39C4" w:rsidP="00DB39C4">
      <w:pPr>
        <w:jc w:val="right"/>
        <w:rPr>
          <w:rFonts w:ascii="Times New Roman" w:hAnsi="Times New Roman" w:cs="Times New Roman"/>
          <w:color w:val="000000"/>
          <w:sz w:val="24"/>
        </w:rPr>
      </w:pPr>
      <w:r>
        <w:rPr>
          <w:rFonts w:ascii="Times New Roman" w:hAnsi="Times New Roman" w:cs="Times New Roman"/>
          <w:color w:val="000000"/>
          <w:sz w:val="24"/>
        </w:rPr>
        <w:t xml:space="preserve">Составила ИВДИВО-Секретарь </w:t>
      </w:r>
      <w:proofErr w:type="spellStart"/>
      <w:r>
        <w:rPr>
          <w:rFonts w:ascii="Times New Roman" w:hAnsi="Times New Roman" w:cs="Times New Roman"/>
          <w:color w:val="000000"/>
          <w:sz w:val="24"/>
        </w:rPr>
        <w:t>Н.Костенко</w:t>
      </w:r>
      <w:proofErr w:type="spellEnd"/>
      <w:r>
        <w:rPr>
          <w:rFonts w:ascii="Times New Roman" w:hAnsi="Times New Roman" w:cs="Times New Roman"/>
          <w:color w:val="000000"/>
          <w:sz w:val="24"/>
        </w:rPr>
        <w:t xml:space="preserve"> </w:t>
      </w:r>
    </w:p>
    <w:p w14:paraId="14E6A9F9" w14:textId="77777777" w:rsidR="000572AD" w:rsidRDefault="000572AD" w:rsidP="000572AD">
      <w:pPr>
        <w:jc w:val="center"/>
        <w:rPr>
          <w:rFonts w:ascii="Times New Roman" w:hAnsi="Times New Roman" w:cs="Times New Roman"/>
          <w:b/>
          <w:color w:val="548DD4"/>
          <w:sz w:val="32"/>
        </w:rPr>
      </w:pPr>
    </w:p>
    <w:p w14:paraId="352BB94C" w14:textId="77777777" w:rsidR="000572AD" w:rsidRDefault="000572AD" w:rsidP="000572AD">
      <w:pPr>
        <w:jc w:val="center"/>
        <w:rPr>
          <w:rFonts w:ascii="Times New Roman" w:hAnsi="Times New Roman" w:cs="Times New Roman"/>
          <w:b/>
          <w:color w:val="548DD4"/>
          <w:sz w:val="32"/>
        </w:rPr>
      </w:pPr>
    </w:p>
    <w:p w14:paraId="182E8B1C" w14:textId="77777777" w:rsidR="000572AD" w:rsidRDefault="000572AD" w:rsidP="000572AD">
      <w:pPr>
        <w:jc w:val="center"/>
        <w:rPr>
          <w:rFonts w:ascii="Times New Roman" w:hAnsi="Times New Roman" w:cs="Times New Roman"/>
          <w:b/>
          <w:color w:val="548DD4"/>
          <w:sz w:val="32"/>
        </w:rPr>
      </w:pPr>
    </w:p>
    <w:p w14:paraId="0242B108" w14:textId="77777777" w:rsidR="000572AD" w:rsidRDefault="000572AD" w:rsidP="000572AD">
      <w:pPr>
        <w:jc w:val="center"/>
        <w:rPr>
          <w:rFonts w:ascii="Times New Roman" w:hAnsi="Times New Roman" w:cs="Times New Roman"/>
          <w:b/>
          <w:color w:val="548DD4"/>
          <w:sz w:val="32"/>
        </w:rPr>
      </w:pPr>
    </w:p>
    <w:p w14:paraId="171F13A9" w14:textId="4C9B70C9" w:rsidR="000572AD" w:rsidRDefault="000572AD" w:rsidP="000572AD">
      <w:pPr>
        <w:jc w:val="center"/>
        <w:rPr>
          <w:rFonts w:ascii="Times New Roman" w:hAnsi="Times New Roman" w:cs="Times New Roman"/>
          <w:b/>
          <w:color w:val="548DD4"/>
          <w:sz w:val="32"/>
        </w:rPr>
      </w:pPr>
      <w:bookmarkStart w:id="0" w:name="_GoBack"/>
      <w:bookmarkEnd w:id="0"/>
      <w:r>
        <w:rPr>
          <w:rFonts w:ascii="Times New Roman" w:hAnsi="Times New Roman" w:cs="Times New Roman"/>
          <w:b/>
          <w:color w:val="548DD4"/>
          <w:sz w:val="32"/>
        </w:rPr>
        <w:lastRenderedPageBreak/>
        <w:t>Изначально Вышестоящий Дом Изначально Вышестоящего Отца</w:t>
      </w:r>
    </w:p>
    <w:p w14:paraId="1E41F55E" w14:textId="77777777" w:rsidR="000572AD" w:rsidRDefault="000572AD" w:rsidP="000572AD">
      <w:pPr>
        <w:jc w:val="center"/>
        <w:rPr>
          <w:rFonts w:ascii="Times New Roman" w:hAnsi="Times New Roman" w:cs="Times New Roman"/>
          <w:b/>
          <w:color w:val="2C51AF"/>
          <w:sz w:val="30"/>
        </w:rPr>
      </w:pPr>
      <w:r>
        <w:rPr>
          <w:rFonts w:ascii="Times New Roman" w:hAnsi="Times New Roman" w:cs="Times New Roman"/>
          <w:b/>
          <w:color w:val="2C51AF"/>
          <w:sz w:val="30"/>
        </w:rPr>
        <w:t xml:space="preserve">Подразделение ИВДИВО Энергодар </w:t>
      </w:r>
    </w:p>
    <w:p w14:paraId="636EC8C0" w14:textId="77777777" w:rsidR="000572AD" w:rsidRDefault="000572AD" w:rsidP="000572AD">
      <w:pPr>
        <w:jc w:val="center"/>
        <w:rPr>
          <w:rFonts w:ascii="Times New Roman" w:hAnsi="Times New Roman" w:cs="Times New Roman"/>
          <w:b/>
          <w:color w:val="223E86"/>
          <w:sz w:val="36"/>
        </w:rPr>
      </w:pPr>
      <w:r>
        <w:rPr>
          <w:rFonts w:ascii="Times New Roman" w:hAnsi="Times New Roman" w:cs="Times New Roman"/>
          <w:b/>
          <w:color w:val="223E86"/>
          <w:sz w:val="36"/>
        </w:rPr>
        <w:t>Совет ИВО</w:t>
      </w:r>
    </w:p>
    <w:p w14:paraId="2C185108" w14:textId="77777777" w:rsidR="000572AD" w:rsidRDefault="000572AD" w:rsidP="000572AD">
      <w:pPr>
        <w:jc w:val="center"/>
        <w:rPr>
          <w:rFonts w:ascii="Times New Roman" w:hAnsi="Times New Roman" w:cs="Times New Roman"/>
          <w:b/>
          <w:color w:val="101010"/>
          <w:sz w:val="28"/>
        </w:rPr>
      </w:pPr>
      <w:r>
        <w:rPr>
          <w:rFonts w:ascii="Times New Roman" w:hAnsi="Times New Roman" w:cs="Times New Roman"/>
          <w:b/>
          <w:color w:val="101010"/>
          <w:sz w:val="28"/>
        </w:rPr>
        <w:t>Протокол № 24 от 16.03.2024</w:t>
      </w:r>
    </w:p>
    <w:p w14:paraId="3BE96D3C" w14:textId="77777777" w:rsidR="000572AD" w:rsidRPr="003E4983" w:rsidRDefault="000572AD" w:rsidP="000572AD">
      <w:pPr>
        <w:jc w:val="right"/>
        <w:rPr>
          <w:rFonts w:ascii="Times New Roman" w:hAnsi="Times New Roman" w:cs="Times New Roman"/>
          <w:color w:val="FF0000"/>
          <w:sz w:val="24"/>
        </w:rPr>
      </w:pPr>
      <w:proofErr w:type="spellStart"/>
      <w:r w:rsidRPr="003E4983">
        <w:rPr>
          <w:rFonts w:ascii="Times New Roman" w:hAnsi="Times New Roman" w:cs="Times New Roman"/>
          <w:color w:val="FF0000"/>
          <w:sz w:val="24"/>
        </w:rPr>
        <w:t>Аватаресса</w:t>
      </w:r>
      <w:proofErr w:type="spellEnd"/>
      <w:r w:rsidRPr="003E4983">
        <w:rPr>
          <w:rFonts w:ascii="Times New Roman" w:hAnsi="Times New Roman" w:cs="Times New Roman"/>
          <w:color w:val="FF0000"/>
          <w:sz w:val="24"/>
        </w:rPr>
        <w:t xml:space="preserve"> ИВО подразделения ИВДИВО ИВАС КХ,</w:t>
      </w:r>
    </w:p>
    <w:p w14:paraId="05105BA9" w14:textId="77777777" w:rsidR="000572AD" w:rsidRPr="003E4983" w:rsidRDefault="000572AD" w:rsidP="000572AD">
      <w:pPr>
        <w:jc w:val="right"/>
        <w:rPr>
          <w:rFonts w:ascii="Times New Roman" w:hAnsi="Times New Roman" w:cs="Times New Roman"/>
          <w:color w:val="FF0000"/>
          <w:sz w:val="24"/>
        </w:rPr>
      </w:pPr>
      <w:r w:rsidRPr="003E4983">
        <w:rPr>
          <w:rFonts w:ascii="Times New Roman" w:hAnsi="Times New Roman" w:cs="Times New Roman"/>
          <w:color w:val="FF0000"/>
          <w:sz w:val="24"/>
        </w:rPr>
        <w:t>Глава Совета ИВО подразделения ИВДИВО</w:t>
      </w:r>
    </w:p>
    <w:p w14:paraId="5F991319" w14:textId="77777777" w:rsidR="000572AD" w:rsidRDefault="000572AD" w:rsidP="000572AD">
      <w:pPr>
        <w:jc w:val="right"/>
        <w:rPr>
          <w:rFonts w:ascii="Times New Roman" w:hAnsi="Times New Roman" w:cs="Times New Roman"/>
          <w:color w:val="FF0000"/>
          <w:sz w:val="24"/>
        </w:rPr>
      </w:pPr>
      <w:r w:rsidRPr="003E4983">
        <w:rPr>
          <w:rFonts w:ascii="Times New Roman" w:hAnsi="Times New Roman" w:cs="Times New Roman"/>
          <w:color w:val="FF0000"/>
          <w:sz w:val="24"/>
        </w:rPr>
        <w:t xml:space="preserve">Ольга </w:t>
      </w:r>
      <w:proofErr w:type="spellStart"/>
      <w:r w:rsidRPr="003E4983">
        <w:rPr>
          <w:rFonts w:ascii="Times New Roman" w:hAnsi="Times New Roman" w:cs="Times New Roman"/>
          <w:color w:val="FF0000"/>
          <w:sz w:val="24"/>
        </w:rPr>
        <w:t>Гнатив</w:t>
      </w:r>
      <w:proofErr w:type="spellEnd"/>
      <w:r w:rsidRPr="003E4983">
        <w:rPr>
          <w:rFonts w:ascii="Times New Roman" w:hAnsi="Times New Roman" w:cs="Times New Roman"/>
          <w:color w:val="FF0000"/>
          <w:sz w:val="24"/>
        </w:rPr>
        <w:t xml:space="preserve"> </w:t>
      </w:r>
      <w:r>
        <w:rPr>
          <w:rFonts w:ascii="Times New Roman" w:hAnsi="Times New Roman" w:cs="Times New Roman"/>
          <w:color w:val="FF0000"/>
          <w:sz w:val="24"/>
        </w:rPr>
        <w:t>04</w:t>
      </w:r>
      <w:r w:rsidRPr="003E4983">
        <w:rPr>
          <w:rFonts w:ascii="Times New Roman" w:hAnsi="Times New Roman" w:cs="Times New Roman"/>
          <w:color w:val="FF0000"/>
          <w:sz w:val="24"/>
        </w:rPr>
        <w:t>.0</w:t>
      </w:r>
      <w:r>
        <w:rPr>
          <w:rFonts w:ascii="Times New Roman" w:hAnsi="Times New Roman" w:cs="Times New Roman"/>
          <w:color w:val="FF0000"/>
          <w:sz w:val="24"/>
        </w:rPr>
        <w:t>4</w:t>
      </w:r>
      <w:r w:rsidRPr="003E4983">
        <w:rPr>
          <w:rFonts w:ascii="Times New Roman" w:hAnsi="Times New Roman" w:cs="Times New Roman"/>
          <w:color w:val="FF0000"/>
          <w:sz w:val="24"/>
        </w:rPr>
        <w:t>.2024</w:t>
      </w:r>
    </w:p>
    <w:p w14:paraId="0E7E8279"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Присутствовали:</w:t>
      </w:r>
    </w:p>
    <w:p w14:paraId="26600E03"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 </w:t>
      </w:r>
      <w:proofErr w:type="spellStart"/>
      <w:r>
        <w:rPr>
          <w:rFonts w:ascii="Times New Roman" w:hAnsi="Times New Roman" w:cs="Times New Roman"/>
          <w:color w:val="000000"/>
          <w:sz w:val="24"/>
        </w:rPr>
        <w:t>Гнатив</w:t>
      </w:r>
      <w:proofErr w:type="spellEnd"/>
      <w:r>
        <w:rPr>
          <w:rFonts w:ascii="Times New Roman" w:hAnsi="Times New Roman" w:cs="Times New Roman"/>
          <w:color w:val="000000"/>
          <w:sz w:val="24"/>
        </w:rPr>
        <w:t xml:space="preserve"> Ольга</w:t>
      </w:r>
    </w:p>
    <w:p w14:paraId="4E064974"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2. Кочерга Елена</w:t>
      </w:r>
    </w:p>
    <w:p w14:paraId="623CC21A"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3. Фесенко Елена</w:t>
      </w:r>
    </w:p>
    <w:p w14:paraId="4FEF4CEA"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4. Костенко Наталья</w:t>
      </w:r>
    </w:p>
    <w:p w14:paraId="2A66954F"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5. </w:t>
      </w:r>
      <w:proofErr w:type="spellStart"/>
      <w:r>
        <w:rPr>
          <w:rFonts w:ascii="Times New Roman" w:hAnsi="Times New Roman" w:cs="Times New Roman"/>
          <w:color w:val="000000"/>
          <w:sz w:val="24"/>
        </w:rPr>
        <w:t>Зернякова</w:t>
      </w:r>
      <w:proofErr w:type="spellEnd"/>
      <w:r>
        <w:rPr>
          <w:rFonts w:ascii="Times New Roman" w:hAnsi="Times New Roman" w:cs="Times New Roman"/>
          <w:color w:val="000000"/>
          <w:sz w:val="24"/>
        </w:rPr>
        <w:t xml:space="preserve"> Ольга</w:t>
      </w:r>
    </w:p>
    <w:p w14:paraId="3C7ACB8B"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6. </w:t>
      </w:r>
      <w:proofErr w:type="spellStart"/>
      <w:r>
        <w:rPr>
          <w:rFonts w:ascii="Times New Roman" w:hAnsi="Times New Roman" w:cs="Times New Roman"/>
          <w:color w:val="000000"/>
          <w:sz w:val="24"/>
        </w:rPr>
        <w:t>Бакута</w:t>
      </w:r>
      <w:proofErr w:type="spellEnd"/>
      <w:r>
        <w:rPr>
          <w:rFonts w:ascii="Times New Roman" w:hAnsi="Times New Roman" w:cs="Times New Roman"/>
          <w:color w:val="000000"/>
          <w:sz w:val="24"/>
        </w:rPr>
        <w:t xml:space="preserve"> Галина</w:t>
      </w:r>
    </w:p>
    <w:p w14:paraId="4DDF7726"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7. </w:t>
      </w:r>
      <w:proofErr w:type="spellStart"/>
      <w:r>
        <w:rPr>
          <w:rFonts w:ascii="Times New Roman" w:hAnsi="Times New Roman" w:cs="Times New Roman"/>
          <w:color w:val="000000"/>
          <w:sz w:val="24"/>
        </w:rPr>
        <w:t>Шпонька</w:t>
      </w:r>
      <w:proofErr w:type="spellEnd"/>
      <w:r>
        <w:rPr>
          <w:rFonts w:ascii="Times New Roman" w:hAnsi="Times New Roman" w:cs="Times New Roman"/>
          <w:color w:val="000000"/>
          <w:sz w:val="24"/>
        </w:rPr>
        <w:t xml:space="preserve"> Алина</w:t>
      </w:r>
    </w:p>
    <w:p w14:paraId="10EADCFA"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8. </w:t>
      </w:r>
      <w:proofErr w:type="spellStart"/>
      <w:r>
        <w:rPr>
          <w:rFonts w:ascii="Times New Roman" w:hAnsi="Times New Roman" w:cs="Times New Roman"/>
          <w:color w:val="000000"/>
          <w:sz w:val="24"/>
        </w:rPr>
        <w:t>Гнатив</w:t>
      </w:r>
      <w:proofErr w:type="spellEnd"/>
      <w:r>
        <w:rPr>
          <w:rFonts w:ascii="Times New Roman" w:hAnsi="Times New Roman" w:cs="Times New Roman"/>
          <w:color w:val="000000"/>
          <w:sz w:val="24"/>
        </w:rPr>
        <w:t xml:space="preserve"> Роман</w:t>
      </w:r>
    </w:p>
    <w:p w14:paraId="1D2C1314"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9. Тюрикова Елена</w:t>
      </w:r>
    </w:p>
    <w:p w14:paraId="3EE498D8"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10. </w:t>
      </w:r>
      <w:proofErr w:type="spellStart"/>
      <w:r>
        <w:rPr>
          <w:rFonts w:ascii="Times New Roman" w:hAnsi="Times New Roman" w:cs="Times New Roman"/>
          <w:color w:val="000000"/>
          <w:sz w:val="24"/>
        </w:rPr>
        <w:t>Шпонька</w:t>
      </w:r>
      <w:proofErr w:type="spellEnd"/>
      <w:r>
        <w:rPr>
          <w:rFonts w:ascii="Times New Roman" w:hAnsi="Times New Roman" w:cs="Times New Roman"/>
          <w:color w:val="000000"/>
          <w:sz w:val="24"/>
        </w:rPr>
        <w:t xml:space="preserve"> Ольга</w:t>
      </w:r>
    </w:p>
    <w:p w14:paraId="62C8613F"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11. </w:t>
      </w:r>
      <w:proofErr w:type="spellStart"/>
      <w:r>
        <w:rPr>
          <w:rFonts w:ascii="Times New Roman" w:hAnsi="Times New Roman" w:cs="Times New Roman"/>
          <w:color w:val="000000"/>
          <w:sz w:val="24"/>
        </w:rPr>
        <w:t>Гуржий</w:t>
      </w:r>
      <w:proofErr w:type="spellEnd"/>
      <w:r>
        <w:rPr>
          <w:rFonts w:ascii="Times New Roman" w:hAnsi="Times New Roman" w:cs="Times New Roman"/>
          <w:color w:val="000000"/>
          <w:sz w:val="24"/>
        </w:rPr>
        <w:t xml:space="preserve"> Людмила</w:t>
      </w:r>
    </w:p>
    <w:p w14:paraId="3C47925E"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12. </w:t>
      </w:r>
      <w:proofErr w:type="spellStart"/>
      <w:r>
        <w:rPr>
          <w:rFonts w:ascii="Times New Roman" w:hAnsi="Times New Roman" w:cs="Times New Roman"/>
          <w:color w:val="000000"/>
          <w:sz w:val="24"/>
        </w:rPr>
        <w:t>Концур</w:t>
      </w:r>
      <w:proofErr w:type="spellEnd"/>
      <w:r>
        <w:rPr>
          <w:rFonts w:ascii="Times New Roman" w:hAnsi="Times New Roman" w:cs="Times New Roman"/>
          <w:color w:val="000000"/>
          <w:sz w:val="24"/>
        </w:rPr>
        <w:t xml:space="preserve"> Нина</w:t>
      </w:r>
    </w:p>
    <w:p w14:paraId="20C6E9E1"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13. Никитина Анна </w:t>
      </w:r>
    </w:p>
    <w:p w14:paraId="0A072C64"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14. Воронкова Ольга</w:t>
      </w:r>
    </w:p>
    <w:p w14:paraId="503EAF06"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15. Шмакова Елена </w:t>
      </w:r>
    </w:p>
    <w:p w14:paraId="0FCD69F3" w14:textId="77777777" w:rsidR="000572AD" w:rsidRDefault="000572AD" w:rsidP="000572AD">
      <w:pPr>
        <w:rPr>
          <w:rFonts w:ascii="Times New Roman" w:hAnsi="Times New Roman" w:cs="Times New Roman"/>
          <w:b/>
          <w:color w:val="000000"/>
          <w:sz w:val="32"/>
        </w:rPr>
      </w:pPr>
      <w:r>
        <w:rPr>
          <w:rFonts w:ascii="Times New Roman" w:hAnsi="Times New Roman" w:cs="Times New Roman"/>
          <w:b/>
          <w:color w:val="000000"/>
          <w:sz w:val="32"/>
        </w:rPr>
        <w:t>Состоялись</w:t>
      </w:r>
    </w:p>
    <w:p w14:paraId="566650EA"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 xml:space="preserve">1. Праздничная </w:t>
      </w:r>
      <w:proofErr w:type="spellStart"/>
      <w:r>
        <w:rPr>
          <w:rFonts w:ascii="Times New Roman" w:hAnsi="Times New Roman" w:cs="Times New Roman"/>
          <w:color w:val="000000"/>
          <w:sz w:val="24"/>
        </w:rPr>
        <w:t>Теофа</w:t>
      </w:r>
      <w:proofErr w:type="spellEnd"/>
      <w:r>
        <w:rPr>
          <w:rFonts w:ascii="Times New Roman" w:hAnsi="Times New Roman" w:cs="Times New Roman"/>
          <w:color w:val="000000"/>
          <w:sz w:val="24"/>
        </w:rPr>
        <w:t xml:space="preserve"> "Изначально Вышестоящее Воскрешение Изначально Вышестоящего Отца". Развернули Пламя Воскрешения Изначально Вышестоящего Отца  </w:t>
      </w:r>
      <w:proofErr w:type="spellStart"/>
      <w:r>
        <w:rPr>
          <w:rFonts w:ascii="Times New Roman" w:hAnsi="Times New Roman" w:cs="Times New Roman"/>
          <w:color w:val="000000"/>
          <w:sz w:val="24"/>
        </w:rPr>
        <w:t>метагалактически</w:t>
      </w:r>
      <w:proofErr w:type="spellEnd"/>
      <w:r>
        <w:rPr>
          <w:rFonts w:ascii="Times New Roman" w:hAnsi="Times New Roman" w:cs="Times New Roman"/>
          <w:color w:val="000000"/>
          <w:sz w:val="24"/>
        </w:rPr>
        <w:t>/</w:t>
      </w:r>
      <w:proofErr w:type="spellStart"/>
      <w:r>
        <w:rPr>
          <w:rFonts w:ascii="Times New Roman" w:hAnsi="Times New Roman" w:cs="Times New Roman"/>
          <w:color w:val="000000"/>
          <w:sz w:val="24"/>
        </w:rPr>
        <w:t>октавно</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всеедино</w:t>
      </w:r>
      <w:proofErr w:type="spellEnd"/>
      <w:r>
        <w:rPr>
          <w:rFonts w:ascii="Times New Roman" w:hAnsi="Times New Roman" w:cs="Times New Roman"/>
          <w:color w:val="000000"/>
          <w:sz w:val="24"/>
        </w:rPr>
        <w:t>/извечно 4-мя видами жизни ИВО Человека, Компетентного, Полномочного, Извечного.</w:t>
      </w:r>
    </w:p>
    <w:p w14:paraId="2E3AFF58"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 xml:space="preserve">2. Вхождение в изменения Распоряжения 2,4 от 06.03.2024. Обновление </w:t>
      </w:r>
      <w:proofErr w:type="spellStart"/>
      <w:r>
        <w:rPr>
          <w:rFonts w:ascii="Times New Roman" w:hAnsi="Times New Roman" w:cs="Times New Roman"/>
          <w:color w:val="000000"/>
          <w:sz w:val="24"/>
        </w:rPr>
        <w:t>Сполпа</w:t>
      </w:r>
      <w:proofErr w:type="spellEnd"/>
      <w:r>
        <w:rPr>
          <w:rFonts w:ascii="Times New Roman" w:hAnsi="Times New Roman" w:cs="Times New Roman"/>
          <w:color w:val="000000"/>
          <w:sz w:val="24"/>
        </w:rPr>
        <w:t xml:space="preserve">, Нити Синтеза, Сферы,  ИВДИВО-зданий ИВДИВО Энергодар. Вхождение в Воинство Синтеза под управлением Изначально Вышестоящего Отца, Изначально Вышестоящего </w:t>
      </w:r>
      <w:proofErr w:type="spellStart"/>
      <w:r>
        <w:rPr>
          <w:rFonts w:ascii="Times New Roman" w:hAnsi="Times New Roman" w:cs="Times New Roman"/>
          <w:color w:val="000000"/>
          <w:sz w:val="24"/>
        </w:rPr>
        <w:t>Аватара</w:t>
      </w:r>
      <w:proofErr w:type="spellEnd"/>
      <w:r>
        <w:rPr>
          <w:rFonts w:ascii="Times New Roman" w:hAnsi="Times New Roman" w:cs="Times New Roman"/>
          <w:color w:val="000000"/>
          <w:sz w:val="24"/>
        </w:rPr>
        <w:t xml:space="preserve"> Синтеза Кут Хуми. </w:t>
      </w:r>
    </w:p>
    <w:p w14:paraId="2862A0BF"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3. Стяжание ИВДИВО-здания подразделения ИВДИВО Энергодар в 57 архетипе До-ИВДИВО Метагалактики Человек-Ипостаси.</w:t>
      </w:r>
    </w:p>
    <w:p w14:paraId="6ABD87B1"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4. Стяжание ИВДИВО-здания подразделения ИВДИВО Энергодар в  539/27 Ми-ИВДИВО Октавы Человек-Посвящённого</w:t>
      </w:r>
    </w:p>
    <w:p w14:paraId="040B7602"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lastRenderedPageBreak/>
        <w:t>5. Стяжание ИВДИВО-здания подразделения ИВДИВО Энергодар в 58 архетипе Ре-ИВДИВО Метагалактики Человек-Ипостаси</w:t>
      </w:r>
    </w:p>
    <w:p w14:paraId="46BAE2FF"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6. Стяжание ИВДИВО-здания подразделения ИВДИВО Энергодар в  540/28 Фа-ИВДИВО Октавы Человек-Посвящённого</w:t>
      </w:r>
    </w:p>
    <w:p w14:paraId="0AA33A4A" w14:textId="77777777" w:rsidR="000572AD" w:rsidRDefault="000572AD" w:rsidP="000572AD">
      <w:pPr>
        <w:rPr>
          <w:rFonts w:ascii="Times New Roman" w:hAnsi="Times New Roman" w:cs="Times New Roman"/>
          <w:color w:val="000000"/>
          <w:sz w:val="24"/>
        </w:rPr>
      </w:pPr>
      <w:r>
        <w:rPr>
          <w:rFonts w:ascii="Times New Roman" w:hAnsi="Times New Roman" w:cs="Times New Roman"/>
          <w:color w:val="000000"/>
          <w:sz w:val="24"/>
        </w:rPr>
        <w:t xml:space="preserve">7. Мозговой штурм "Что такое Партия Изначально Вышестоящего Отца". </w:t>
      </w:r>
    </w:p>
    <w:p w14:paraId="32FFE0B5" w14:textId="77777777" w:rsidR="000572AD" w:rsidRDefault="000572AD" w:rsidP="000572AD">
      <w:pPr>
        <w:rPr>
          <w:rFonts w:ascii="Times New Roman" w:hAnsi="Times New Roman" w:cs="Times New Roman"/>
          <w:b/>
          <w:color w:val="000000"/>
          <w:sz w:val="32"/>
        </w:rPr>
      </w:pPr>
      <w:r>
        <w:rPr>
          <w:rFonts w:ascii="Times New Roman" w:hAnsi="Times New Roman" w:cs="Times New Roman"/>
          <w:b/>
          <w:color w:val="000000"/>
          <w:sz w:val="32"/>
        </w:rPr>
        <w:t>Решения</w:t>
      </w:r>
    </w:p>
    <w:p w14:paraId="1D5C3F98"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1. По пункту 7. Партия Изначально Вышестоящего Отца, это открытость к Изначально Вышестоящему Отцу; развитие внутреннего мира каждого и каждым; в любой сфере деятельности человека на первом месте</w:t>
      </w:r>
      <w:r w:rsidRPr="001D1284">
        <w:rPr>
          <w:rFonts w:ascii="Times New Roman" w:hAnsi="Times New Roman" w:cs="Times New Roman"/>
          <w:color w:val="000000"/>
          <w:sz w:val="24"/>
        </w:rPr>
        <w:t xml:space="preserve"> </w:t>
      </w:r>
      <w:r>
        <w:rPr>
          <w:rFonts w:ascii="Times New Roman" w:hAnsi="Times New Roman" w:cs="Times New Roman"/>
          <w:color w:val="000000"/>
          <w:sz w:val="24"/>
        </w:rPr>
        <w:t>Человек. Стяжали и развернули перспективный План Синтеза развития территории с новым проектом скоростной железной дороги Москва-Мелитополь-Крым.</w:t>
      </w:r>
    </w:p>
    <w:p w14:paraId="77007AC3" w14:textId="77777777" w:rsidR="000572AD" w:rsidRDefault="000572AD" w:rsidP="000572AD">
      <w:pPr>
        <w:jc w:val="both"/>
        <w:rPr>
          <w:rFonts w:ascii="Times New Roman" w:hAnsi="Times New Roman" w:cs="Times New Roman"/>
          <w:color w:val="000000"/>
          <w:sz w:val="24"/>
        </w:rPr>
      </w:pPr>
      <w:r>
        <w:rPr>
          <w:rFonts w:ascii="Times New Roman" w:hAnsi="Times New Roman" w:cs="Times New Roman"/>
          <w:color w:val="000000"/>
          <w:sz w:val="24"/>
        </w:rPr>
        <w:t xml:space="preserve">2. Проведенные практики развёртывания Огня и Синтеза ИВДИВО Энергодар и стяжённые Здания подразделения ИВДИВО Энергодар на Совете ИВО данного протокола, зафиксированы </w:t>
      </w:r>
      <w:proofErr w:type="spellStart"/>
      <w:r>
        <w:rPr>
          <w:rFonts w:ascii="Times New Roman" w:hAnsi="Times New Roman" w:cs="Times New Roman"/>
          <w:color w:val="000000"/>
          <w:sz w:val="24"/>
        </w:rPr>
        <w:t>синтезфизически</w:t>
      </w:r>
      <w:proofErr w:type="spellEnd"/>
      <w:r>
        <w:rPr>
          <w:rFonts w:ascii="Times New Roman" w:hAnsi="Times New Roman" w:cs="Times New Roman"/>
          <w:color w:val="000000"/>
          <w:sz w:val="24"/>
        </w:rPr>
        <w:t xml:space="preserve"> Огнём и Синтезом ИВО для каждого Человека-Землянина территории подразделения ИВДИВО Энергодар и Человечества-Землян Планеты Земля в целом.</w:t>
      </w:r>
    </w:p>
    <w:p w14:paraId="68729528" w14:textId="77777777" w:rsidR="000572AD" w:rsidRDefault="000572AD" w:rsidP="000572AD">
      <w:pPr>
        <w:rPr>
          <w:rFonts w:ascii="Times New Roman" w:hAnsi="Times New Roman" w:cs="Times New Roman"/>
          <w:color w:val="000000"/>
          <w:sz w:val="24"/>
        </w:rPr>
      </w:pPr>
    </w:p>
    <w:p w14:paraId="0ED1055D" w14:textId="77777777" w:rsidR="000572AD" w:rsidRPr="001D1284" w:rsidRDefault="000572AD" w:rsidP="000572AD">
      <w:pPr>
        <w:jc w:val="right"/>
        <w:rPr>
          <w:rFonts w:ascii="Times New Roman" w:hAnsi="Times New Roman" w:cs="Times New Roman"/>
          <w:color w:val="000000"/>
          <w:sz w:val="24"/>
        </w:rPr>
      </w:pPr>
      <w:r>
        <w:rPr>
          <w:rFonts w:ascii="Times New Roman" w:hAnsi="Times New Roman" w:cs="Times New Roman"/>
          <w:color w:val="000000"/>
          <w:sz w:val="24"/>
        </w:rPr>
        <w:t xml:space="preserve">Составила ИВДИВО-Секретарь </w:t>
      </w:r>
      <w:proofErr w:type="spellStart"/>
      <w:r>
        <w:rPr>
          <w:rFonts w:ascii="Times New Roman" w:hAnsi="Times New Roman" w:cs="Times New Roman"/>
          <w:color w:val="000000"/>
          <w:sz w:val="24"/>
        </w:rPr>
        <w:t>Н.Костенко</w:t>
      </w:r>
      <w:proofErr w:type="spellEnd"/>
      <w:r>
        <w:rPr>
          <w:rFonts w:ascii="Times New Roman" w:hAnsi="Times New Roman" w:cs="Times New Roman"/>
          <w:color w:val="000000"/>
          <w:sz w:val="24"/>
        </w:rPr>
        <w:t xml:space="preserve"> </w:t>
      </w:r>
    </w:p>
    <w:p w14:paraId="7BF59341" w14:textId="77777777" w:rsidR="000572AD" w:rsidRPr="00DB39C4" w:rsidRDefault="000572AD" w:rsidP="00DB39C4">
      <w:pPr>
        <w:jc w:val="right"/>
        <w:rPr>
          <w:rFonts w:ascii="Times New Roman" w:hAnsi="Times New Roman" w:cs="Times New Roman"/>
          <w:color w:val="000000"/>
          <w:sz w:val="24"/>
        </w:rPr>
      </w:pPr>
    </w:p>
    <w:sectPr w:rsidR="000572AD" w:rsidRPr="00DB39C4" w:rsidSect="00DF2873">
      <w:pgSz w:w="11906" w:h="16838"/>
      <w:pgMar w:top="640" w:right="800" w:bottom="640" w:left="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C4"/>
    <w:rsid w:val="000572AD"/>
    <w:rsid w:val="00266062"/>
    <w:rsid w:val="00D06DF4"/>
    <w:rsid w:val="00D8293F"/>
    <w:rsid w:val="00DB39C4"/>
    <w:rsid w:val="00DD418A"/>
    <w:rsid w:val="00DF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6350"/>
  <w15:chartTrackingRefBased/>
  <w15:docId w15:val="{1F099C45-B915-4961-8849-9A1A52B9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cp:revision>
  <dcterms:created xsi:type="dcterms:W3CDTF">2024-03-17T14:42:00Z</dcterms:created>
  <dcterms:modified xsi:type="dcterms:W3CDTF">2024-04-05T16:50:00Z</dcterms:modified>
</cp:coreProperties>
</file>